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8365B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88365B">
              <w:rPr>
                <w:rFonts w:ascii="Arial" w:hAnsi="Arial" w:cs="Arial"/>
                <w:sz w:val="20"/>
                <w:szCs w:val="20"/>
              </w:rPr>
              <w:t>ИА000029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8365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8365B">
              <w:rPr>
                <w:rFonts w:ascii="Arial" w:hAnsi="Arial" w:cs="Arial"/>
                <w:color w:val="000000"/>
                <w:sz w:val="20"/>
                <w:szCs w:val="20"/>
              </w:rPr>
              <w:t>ИА000029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8365B" w:rsidRPr="0088365B">
        <w:rPr>
          <w:rFonts w:ascii="Arial" w:hAnsi="Arial" w:cs="Arial"/>
          <w:sz w:val="20"/>
          <w:szCs w:val="20"/>
        </w:rPr>
        <w:t>ГСО Сульфид-ион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52461D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88365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состава раствора </w:t>
            </w:r>
            <w:proofErr w:type="gramStart"/>
            <w:r w:rsidR="0088365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сульфид-ионов</w:t>
            </w:r>
            <w:proofErr w:type="gramEnd"/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88365B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22730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bookmarkStart w:id="0" w:name="_GoBack"/>
            <w:bookmarkEnd w:id="0"/>
            <w:r w:rsidR="0088365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сульфид - ионов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617CBD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0.95 - 1.05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3</cp:revision>
  <cp:lastPrinted>2018-07-11T05:57:00Z</cp:lastPrinted>
  <dcterms:created xsi:type="dcterms:W3CDTF">2019-01-02T09:15:00Z</dcterms:created>
  <dcterms:modified xsi:type="dcterms:W3CDTF">2019-01-02T09:21:00Z</dcterms:modified>
</cp:coreProperties>
</file>